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70E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962910" cy="5266690"/>
            <wp:effectExtent l="0" t="0" r="8890" b="10160"/>
            <wp:docPr id="2" name="图片 2" descr="微信图片_20251217111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12171117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962910" cy="5266690"/>
            <wp:effectExtent l="0" t="0" r="8890" b="10160"/>
            <wp:docPr id="1" name="图片 1" descr="微信图片_20251217111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12171116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E840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wgb</cp:lastModifiedBy>
  <dcterms:modified xsi:type="dcterms:W3CDTF">2025-12-17T03:33:09Z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eyJoZGlkIjoiZTgzZGJhNTdmODc3ZWJiYjc1NTcxNTYxNzI5ZjgyZGMiLCJ1c2VySWQiOiI1MjA2NjkyNDcifQ==</vt:lpwstr>
  </property>
  <property fmtid="{D5CDD505-2E9C-101B-9397-08002B2CF9AE}" pid="4" name="ICV">
    <vt:lpwstr>CBF73EB72D4C41369DC2406D53A404F4_12</vt:lpwstr>
  </property>
</Properties>
</file>